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23" w:rsidRDefault="00092A4C">
      <w:r>
        <w:rPr>
          <w:noProof/>
        </w:rPr>
        <w:pict>
          <v:rect id="_x0000_s1044" style="position:absolute;margin-left:196.9pt;margin-top:406.4pt;width:13.4pt;height:26.75pt;z-index:251674624" fillcolor="#fde9d9 [665]" strokecolor="#fde9d9 [665]"/>
        </w:pict>
      </w:r>
      <w:r>
        <w:rPr>
          <w:noProof/>
        </w:rPr>
        <w:pict>
          <v:rect id="_x0000_s1043" style="position:absolute;margin-left:158.4pt;margin-top:454.95pt;width:20.1pt;height:20.1pt;z-index:251673600" fillcolor="#fde9d9 [665]" strokecolor="#fde9d9 [665]"/>
        </w:pict>
      </w:r>
      <w:r>
        <w:rPr>
          <w:noProof/>
        </w:rPr>
        <w:pict>
          <v:rect id="_x0000_s1042" style="position:absolute;margin-left:408.75pt;margin-top:370.4pt;width:15.9pt;height:28.45pt;z-index:251672576" strokecolor="white [3212]"/>
        </w:pict>
      </w:r>
      <w:r>
        <w:rPr>
          <w:noProof/>
        </w:rPr>
        <w:pict>
          <v:rect id="_x0000_s1041" style="position:absolute;margin-left:417.95pt;margin-top:331.05pt;width:15.9pt;height:27.6pt;z-index:251671552" strokecolor="white [3212]"/>
        </w:pict>
      </w:r>
      <w:r>
        <w:rPr>
          <w:noProof/>
        </w:rPr>
        <w:pict>
          <v:rect id="_x0000_s1040" style="position:absolute;margin-left:424.65pt;margin-top:304.25pt;width:15.9pt;height:26.8pt;z-index:251670528" strokecolor="white [3212]"/>
        </w:pict>
      </w:r>
      <w:r>
        <w:rPr>
          <w:noProof/>
        </w:rPr>
        <w:pict>
          <v:rect id="_x0000_s1039" style="position:absolute;margin-left:424.65pt;margin-top:254pt;width:15.9pt;height:19.25pt;z-index:251669504" strokecolor="white [3212]"/>
        </w:pict>
      </w:r>
      <w:r>
        <w:rPr>
          <w:noProof/>
        </w:rPr>
        <w:pict>
          <v:rect id="_x0000_s1038" style="position:absolute;margin-left:102.3pt;margin-top:483.4pt;width:14.25pt;height:27.65pt;z-index:251668480" strokecolor="white [3212]"/>
        </w:pict>
      </w:r>
      <w:r>
        <w:rPr>
          <w:noProof/>
        </w:rPr>
        <w:pict>
          <v:rect id="_x0000_s1036" style="position:absolute;margin-left:57.1pt;margin-top:468.35pt;width:19.25pt;height:23.45pt;z-index:251667456" strokecolor="white [3212]"/>
        </w:pict>
      </w:r>
      <w:r>
        <w:rPr>
          <w:noProof/>
        </w:rPr>
        <w:pict>
          <v:rect id="_x0000_s1035" style="position:absolute;margin-left:11.05pt;margin-top:437.35pt;width:7.15pt;height:31pt;z-index:251666432" strokecolor="white [3212]"/>
        </w:pict>
      </w:r>
      <w:r>
        <w:rPr>
          <w:noProof/>
        </w:rPr>
        <w:pict>
          <v:rect id="_x0000_s1034" style="position:absolute;margin-left:1pt;margin-top:437.35pt;width:15.05pt;height:22.6pt;z-index:251665408" strokecolor="white [3212]"/>
        </w:pict>
      </w:r>
      <w:r>
        <w:rPr>
          <w:noProof/>
        </w:rPr>
        <w:pict>
          <v:rect id="_x0000_s1032" style="position:absolute;margin-left:16.05pt;margin-top:411.4pt;width:23.45pt;height:25.95pt;z-index:251664384" strokecolor="white [3212]"/>
        </w:pict>
      </w:r>
      <w:r>
        <w:rPr>
          <w:noProof/>
        </w:rPr>
        <w:pict>
          <v:rect id="_x0000_s1031" style="position:absolute;margin-left:5.2pt;margin-top:375.4pt;width:17.55pt;height:8.4pt;z-index:251663360" strokecolor="white [3212]"/>
        </w:pict>
      </w:r>
      <w:r>
        <w:rPr>
          <w:noProof/>
        </w:rPr>
        <w:pict>
          <v:rect id="_x0000_s1030" style="position:absolute;margin-left:5.2pt;margin-top:382.1pt;width:17.55pt;height:11.7pt;z-index:251662336" strokecolor="white [3212]"/>
        </w:pict>
      </w:r>
      <w:r>
        <w:rPr>
          <w:noProof/>
        </w:rPr>
        <w:pict>
          <v:rect id="_x0000_s1029" style="position:absolute;margin-left:28.65pt;margin-top:338.55pt;width:10.85pt;height:20.1pt;z-index:251661312" strokecolor="white [3212]"/>
        </w:pict>
      </w:r>
      <w:r>
        <w:rPr>
          <w:noProof/>
        </w:rPr>
        <w:pict>
          <v:rect id="_x0000_s1028" style="position:absolute;margin-left:22.75pt;margin-top:338.55pt;width:12.6pt;height:31.85pt;z-index:251660288" strokecolor="white [3212]"/>
        </w:pict>
      </w:r>
      <w:r>
        <w:rPr>
          <w:noProof/>
        </w:rPr>
        <w:pict>
          <v:rect id="_x0000_s1027" style="position:absolute;margin-left:35.35pt;margin-top:313.45pt;width:21.75pt;height:17.6pt;z-index:251659264" strokecolor="white [3212]"/>
        </w:pict>
      </w:r>
      <w:r>
        <w:rPr>
          <w:noProof/>
        </w:rPr>
        <w:pict>
          <v:rect id="_x0000_s1026" style="position:absolute;margin-left:52.05pt;margin-top:234.75pt;width:14.25pt;height:23.45pt;z-index:251658240" strokecolor="white [3212]"/>
        </w:pict>
      </w:r>
      <w:bookmarkStart w:id="0" w:name="_GoBack"/>
      <w:r w:rsidR="001830CF" w:rsidRPr="001830CF">
        <w:rPr>
          <w:noProof/>
        </w:rPr>
        <w:drawing>
          <wp:inline distT="0" distB="0" distL="0" distR="0">
            <wp:extent cx="6424280" cy="7347098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8213" cy="6858000"/>
                      <a:chOff x="927100" y="0"/>
                      <a:chExt cx="7288213" cy="6858000"/>
                    </a:xfrm>
                  </a:grpSpPr>
                  <a:sp>
                    <a:nvSpPr>
                      <a:cNvPr id="20482" name="Rectangle 4" descr="F-11-03"/>
                      <a:cNvSpPr>
                        <a:spLocks noGrp="1" noChangeAspect="1" noChangeArrowheads="1"/>
                      </a:cNvSpPr>
                    </a:nvSpPr>
                    <a:spPr bwMode="auto">
                      <a:xfrm>
                        <a:off x="927100" y="0"/>
                        <a:ext cx="7288213" cy="6858000"/>
                      </a:xfrm>
                      <a:prstGeom prst="rect">
                        <a:avLst/>
                      </a:prstGeom>
                      <a:blipFill dpi="0" rotWithShape="1">
                        <a:blip r:embed="rId5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folHlink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bookmarkEnd w:id="0"/>
    </w:p>
    <w:p w:rsidR="001830CF" w:rsidRDefault="00092A4C" w:rsidP="001830CF">
      <w:pPr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KNOW THE FOLLOWING STRUCTURES</w:t>
      </w:r>
    </w:p>
    <w:p w:rsidR="00092A4C" w:rsidRDefault="00092A4C" w:rsidP="00092A4C">
      <w:pPr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urinary</w:t>
      </w:r>
      <w:proofErr w:type="gramEnd"/>
      <w:r>
        <w:rPr>
          <w:rFonts w:ascii="Candara" w:hAnsi="Candara"/>
          <w:sz w:val="24"/>
        </w:rPr>
        <w:t xml:space="preserve"> bladder          vas deferens          urethra          scrotum          testis          seminiferous tubules</w:t>
      </w:r>
    </w:p>
    <w:p w:rsidR="00092A4C" w:rsidRPr="00092A4C" w:rsidRDefault="00092A4C" w:rsidP="00092A4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       epididymis           prostate gland          ejaculatory duct          seminal vesicle </w:t>
      </w:r>
    </w:p>
    <w:sectPr w:rsidR="00092A4C" w:rsidRPr="00092A4C" w:rsidSect="001830C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0CF"/>
    <w:rsid w:val="00092A4C"/>
    <w:rsid w:val="001830CF"/>
    <w:rsid w:val="00356C23"/>
    <w:rsid w:val="004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Keith, Lora</cp:lastModifiedBy>
  <cp:revision>2</cp:revision>
  <dcterms:created xsi:type="dcterms:W3CDTF">2016-05-12T23:58:00Z</dcterms:created>
  <dcterms:modified xsi:type="dcterms:W3CDTF">2016-05-12T23:58:00Z</dcterms:modified>
</cp:coreProperties>
</file>